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61486" w14:textId="03B08027" w:rsidR="005C2677" w:rsidRDefault="00CC0149">
      <w:pPr>
        <w:rPr>
          <w:noProof/>
        </w:rPr>
      </w:pPr>
      <w:r w:rsidRPr="00CC0149">
        <w:rPr>
          <w:i/>
          <w:iCs/>
          <w:noProof/>
        </w:rPr>
        <w:t>Administration options in Main Menu</w:t>
      </w:r>
    </w:p>
    <w:p w14:paraId="2531002F" w14:textId="6033E3ED" w:rsidR="006335BF" w:rsidRDefault="0092694D" w:rsidP="0092694D">
      <w:pPr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41BBDDA1" wp14:editId="64217C34">
            <wp:extent cx="5670550" cy="1343121"/>
            <wp:effectExtent l="19050" t="19050" r="2540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023" cy="1344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296EC" w14:textId="3D6927A6" w:rsidR="000318DC" w:rsidRDefault="000318DC">
      <w:pPr>
        <w:rPr>
          <w:b/>
          <w:bCs/>
          <w:u w:val="single"/>
        </w:rPr>
      </w:pPr>
      <w:r w:rsidRPr="00D23A3D">
        <w:rPr>
          <w:b/>
          <w:bCs/>
          <w:u w:val="single"/>
        </w:rPr>
        <w:t>Create N</w:t>
      </w:r>
      <w:r w:rsidR="00BB2C5D">
        <w:rPr>
          <w:b/>
          <w:bCs/>
          <w:u w:val="single"/>
        </w:rPr>
        <w:t>e</w:t>
      </w:r>
      <w:r w:rsidRPr="00D23A3D">
        <w:rPr>
          <w:b/>
          <w:bCs/>
          <w:u w:val="single"/>
        </w:rPr>
        <w:t>w User</w:t>
      </w:r>
    </w:p>
    <w:p w14:paraId="33FB3C31" w14:textId="661AB949" w:rsidR="00B85907" w:rsidRDefault="006335BF" w:rsidP="006335B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A430295" wp14:editId="4E27A996">
            <wp:extent cx="3533775" cy="2359625"/>
            <wp:effectExtent l="19050" t="19050" r="9525" b="222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369" cy="2374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EEE77" w14:textId="4C8A08B9" w:rsidR="00B85907" w:rsidRDefault="00B85907">
      <w:r>
        <w:t>Enter search criteria to locate desired user and select Search</w:t>
      </w:r>
    </w:p>
    <w:p w14:paraId="667D7174" w14:textId="24AA1FF0" w:rsidR="00B85907" w:rsidRDefault="006335BF" w:rsidP="006335BF">
      <w:pPr>
        <w:jc w:val="center"/>
      </w:pPr>
      <w:r>
        <w:rPr>
          <w:noProof/>
        </w:rPr>
        <w:drawing>
          <wp:inline distT="0" distB="0" distL="0" distR="0" wp14:anchorId="2D97FD66" wp14:editId="1EF66772">
            <wp:extent cx="3895725" cy="2052331"/>
            <wp:effectExtent l="19050" t="19050" r="9525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2982" cy="2061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12379" w14:textId="3E21F693" w:rsidR="00B85907" w:rsidRDefault="00B85907">
      <w:r>
        <w:t>1. Toggle back to search criteria screen</w:t>
      </w:r>
    </w:p>
    <w:p w14:paraId="0FCEAF47" w14:textId="70171104" w:rsidR="00B85907" w:rsidRDefault="00B85907">
      <w:r>
        <w:lastRenderedPageBreak/>
        <w:t>2. Select Name to create user account</w:t>
      </w:r>
    </w:p>
    <w:p w14:paraId="65F938D4" w14:textId="6AC26BB0" w:rsidR="00B85907" w:rsidRDefault="00B85907" w:rsidP="00EE0928">
      <w:pPr>
        <w:jc w:val="center"/>
        <w:rPr>
          <w:i/>
          <w:iCs/>
        </w:rPr>
      </w:pPr>
      <w:r w:rsidRPr="00B85907">
        <w:rPr>
          <w:i/>
          <w:iCs/>
        </w:rPr>
        <w:t>Message when Name selected already has a WISER account associated with it</w:t>
      </w:r>
      <w:r w:rsidR="00EE0928">
        <w:rPr>
          <w:noProof/>
        </w:rPr>
        <w:drawing>
          <wp:inline distT="0" distB="0" distL="0" distR="0" wp14:anchorId="3FAA3699" wp14:editId="0EADEC4C">
            <wp:extent cx="4543425" cy="2074637"/>
            <wp:effectExtent l="19050" t="19050" r="9525" b="209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858" cy="2078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9523F" w14:textId="517AD552" w:rsidR="00CB3720" w:rsidRDefault="00CB3720">
      <w:r>
        <w:t>Select OK – follow given direction to allow for new account creation. Can View User Account if more information on current account is needed.</w:t>
      </w:r>
    </w:p>
    <w:p w14:paraId="74E96F28" w14:textId="714443A6" w:rsidR="00CB3720" w:rsidRDefault="00CB3720" w:rsidP="00EE0928">
      <w:pPr>
        <w:jc w:val="center"/>
        <w:rPr>
          <w:i/>
          <w:iCs/>
        </w:rPr>
      </w:pPr>
      <w:r w:rsidRPr="00CB3720">
        <w:rPr>
          <w:i/>
          <w:iCs/>
        </w:rPr>
        <w:t>Result when Name selected for account creation</w:t>
      </w:r>
      <w:r w:rsidR="00EE0928">
        <w:rPr>
          <w:noProof/>
        </w:rPr>
        <w:drawing>
          <wp:anchor distT="0" distB="0" distL="114300" distR="114300" simplePos="0" relativeHeight="251658240" behindDoc="0" locked="0" layoutInCell="1" allowOverlap="1" wp14:anchorId="135BBCC7" wp14:editId="17CAC7B3">
            <wp:simplePos x="0" y="0"/>
            <wp:positionH relativeFrom="column">
              <wp:posOffset>1190625</wp:posOffset>
            </wp:positionH>
            <wp:positionV relativeFrom="paragraph">
              <wp:posOffset>201295</wp:posOffset>
            </wp:positionV>
            <wp:extent cx="3562350" cy="2397760"/>
            <wp:effectExtent l="19050" t="19050" r="19050" b="2159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9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BAD405" w14:textId="30F17CA4" w:rsidR="00B72712" w:rsidRDefault="00B72712">
      <w:pPr>
        <w:rPr>
          <w:i/>
          <w:iCs/>
        </w:rPr>
      </w:pPr>
      <w:r>
        <w:rPr>
          <w:i/>
          <w:iCs/>
        </w:rPr>
        <w:t xml:space="preserve">*this password &amp; Oracle logon </w:t>
      </w:r>
      <w:r w:rsidR="0092694D">
        <w:rPr>
          <w:i/>
          <w:iCs/>
        </w:rPr>
        <w:t>are</w:t>
      </w:r>
      <w:r>
        <w:rPr>
          <w:i/>
          <w:iCs/>
        </w:rPr>
        <w:t xml:space="preserve"> used for accessing the datamart, not the WISER application. If the user intends on accessing the datamart (with a tool such as SQL Developer or Hyperion) they can change this password by using the option within their WISER User settings – no need for you to save &amp; share this password</w:t>
      </w:r>
      <w:r w:rsidR="00E74AAB">
        <w:rPr>
          <w:i/>
          <w:iCs/>
        </w:rPr>
        <w:t xml:space="preserve"> unless you want to supply the user with it</w:t>
      </w:r>
      <w:r>
        <w:rPr>
          <w:i/>
          <w:iCs/>
        </w:rPr>
        <w:t>.</w:t>
      </w:r>
    </w:p>
    <w:p w14:paraId="17388F71" w14:textId="49D12D8F" w:rsidR="00CB3720" w:rsidRDefault="00CB3720" w:rsidP="00CB3720">
      <w:pPr>
        <w:pStyle w:val="ListParagraph"/>
        <w:numPr>
          <w:ilvl w:val="0"/>
          <w:numId w:val="7"/>
        </w:numPr>
      </w:pPr>
      <w:r>
        <w:t xml:space="preserve">Password security requirements </w:t>
      </w:r>
      <w:r w:rsidR="00B72712">
        <w:t>(if not met error will appear when Create selected)</w:t>
      </w:r>
    </w:p>
    <w:p w14:paraId="78CD9FD0" w14:textId="54FAF3CC" w:rsidR="00B72712" w:rsidRDefault="00B72712" w:rsidP="00CB3720">
      <w:pPr>
        <w:pStyle w:val="ListParagraph"/>
        <w:numPr>
          <w:ilvl w:val="0"/>
          <w:numId w:val="7"/>
        </w:numPr>
      </w:pPr>
      <w:r>
        <w:t>Manual entry and confirmation of Oracle password.</w:t>
      </w:r>
    </w:p>
    <w:p w14:paraId="3695BF11" w14:textId="4C98376D" w:rsidR="00C634AC" w:rsidRDefault="00B72712" w:rsidP="00C634AC">
      <w:pPr>
        <w:pStyle w:val="ListParagraph"/>
        <w:numPr>
          <w:ilvl w:val="0"/>
          <w:numId w:val="7"/>
        </w:numPr>
      </w:pPr>
      <w:r>
        <w:t>Will autofill a password that meets the security requirements</w:t>
      </w:r>
      <w:r w:rsidR="0092694D">
        <w:t>.</w:t>
      </w:r>
    </w:p>
    <w:p w14:paraId="5CB640F1" w14:textId="77777777" w:rsidR="00B72712" w:rsidRDefault="00B72712" w:rsidP="00B72712">
      <w:pPr>
        <w:rPr>
          <w:i/>
          <w:iCs/>
        </w:rPr>
      </w:pPr>
      <w:r w:rsidRPr="00B72712">
        <w:rPr>
          <w:i/>
          <w:iCs/>
        </w:rPr>
        <w:lastRenderedPageBreak/>
        <w:t>Message shown when Generate is selected</w:t>
      </w:r>
      <w:r>
        <w:rPr>
          <w:i/>
          <w:iCs/>
        </w:rPr>
        <w:t xml:space="preserve"> </w:t>
      </w:r>
    </w:p>
    <w:p w14:paraId="2498D6D7" w14:textId="1865EA5D" w:rsidR="00B72712" w:rsidRDefault="00C634AC" w:rsidP="00C634AC">
      <w:pPr>
        <w:jc w:val="center"/>
      </w:pPr>
      <w:r>
        <w:rPr>
          <w:noProof/>
        </w:rPr>
        <w:drawing>
          <wp:inline distT="0" distB="0" distL="0" distR="0" wp14:anchorId="1446CA7B" wp14:editId="0C5A895B">
            <wp:extent cx="3409950" cy="2588429"/>
            <wp:effectExtent l="19050" t="19050" r="19050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20" cy="2595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9DC90" w14:textId="7AC9BD23" w:rsidR="006335BF" w:rsidRDefault="006335BF" w:rsidP="00B72712">
      <w:r>
        <w:t>Select Create</w:t>
      </w:r>
    </w:p>
    <w:p w14:paraId="188B1B46" w14:textId="77777777" w:rsidR="0075063D" w:rsidRPr="0075063D" w:rsidRDefault="0075063D" w:rsidP="00487620">
      <w:pPr>
        <w:spacing w:after="0"/>
        <w:ind w:left="1440" w:firstLine="720"/>
        <w:rPr>
          <w:i/>
          <w:iCs/>
          <w:noProof/>
        </w:rPr>
      </w:pPr>
      <w:r w:rsidRPr="0075063D">
        <w:rPr>
          <w:i/>
          <w:iCs/>
          <w:noProof/>
        </w:rPr>
        <w:t>Granting access</w:t>
      </w:r>
    </w:p>
    <w:p w14:paraId="5ECCD6E7" w14:textId="6ECB023D" w:rsidR="00B72712" w:rsidRDefault="00AB1CDA" w:rsidP="005F562D">
      <w:pPr>
        <w:jc w:val="center"/>
      </w:pPr>
      <w:r>
        <w:rPr>
          <w:noProof/>
        </w:rPr>
        <w:drawing>
          <wp:inline distT="0" distB="0" distL="0" distR="0" wp14:anchorId="7D21DFC8" wp14:editId="7890BA78">
            <wp:extent cx="3333750" cy="2190801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2203" cy="2196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CA1C6" w14:textId="12BDA7EA" w:rsidR="00C634AC" w:rsidRDefault="00C634AC" w:rsidP="00C634AC">
      <w:pPr>
        <w:pStyle w:val="ListParagraph"/>
        <w:numPr>
          <w:ilvl w:val="0"/>
          <w:numId w:val="8"/>
        </w:numPr>
      </w:pPr>
      <w:r>
        <w:t>Delete user</w:t>
      </w:r>
    </w:p>
    <w:p w14:paraId="10DF7781" w14:textId="4A325EA6" w:rsidR="00C634AC" w:rsidRDefault="00C634AC" w:rsidP="00C634AC">
      <w:pPr>
        <w:pStyle w:val="ListParagraph"/>
        <w:numPr>
          <w:ilvl w:val="0"/>
          <w:numId w:val="8"/>
        </w:numPr>
      </w:pPr>
      <w:r>
        <w:t>Lock user account</w:t>
      </w:r>
    </w:p>
    <w:p w14:paraId="0965D4D5" w14:textId="4A9DD478" w:rsidR="00C634AC" w:rsidRDefault="005F562D" w:rsidP="00C634AC">
      <w:pPr>
        <w:pStyle w:val="ListParagraph"/>
        <w:numPr>
          <w:ilvl w:val="0"/>
          <w:numId w:val="8"/>
        </w:numPr>
      </w:pPr>
      <w:r>
        <w:t xml:space="preserve">Data Mart (SFMRT) Access select toggles for desired access/JET Access </w:t>
      </w:r>
      <w:r w:rsidR="00E8311C">
        <w:t>*</w:t>
      </w:r>
    </w:p>
    <w:p w14:paraId="5B428ED6" w14:textId="5DE392E4" w:rsidR="005F562D" w:rsidRDefault="005F562D" w:rsidP="00C634AC">
      <w:pPr>
        <w:pStyle w:val="ListParagraph"/>
        <w:numPr>
          <w:ilvl w:val="0"/>
          <w:numId w:val="8"/>
        </w:numPr>
      </w:pPr>
      <w:r>
        <w:t>Application – select WISER</w:t>
      </w:r>
    </w:p>
    <w:p w14:paraId="1F962839" w14:textId="3592907E" w:rsidR="005F562D" w:rsidRDefault="005F562D" w:rsidP="00C634AC">
      <w:pPr>
        <w:pStyle w:val="ListParagraph"/>
        <w:numPr>
          <w:ilvl w:val="0"/>
          <w:numId w:val="8"/>
        </w:numPr>
      </w:pPr>
      <w:r>
        <w:t>Grant Type – select from options in drop down listing</w:t>
      </w:r>
      <w:r w:rsidR="0092694D">
        <w:t xml:space="preserve"> (will usually be “Unit”)</w:t>
      </w:r>
    </w:p>
    <w:p w14:paraId="0DB7ED31" w14:textId="0F1F8D5F" w:rsidR="005F562D" w:rsidRDefault="005F562D" w:rsidP="00C634AC">
      <w:pPr>
        <w:pStyle w:val="ListParagraph"/>
        <w:numPr>
          <w:ilvl w:val="0"/>
          <w:numId w:val="8"/>
        </w:numPr>
      </w:pPr>
      <w:r>
        <w:t>Select Grant button to create user account</w:t>
      </w:r>
    </w:p>
    <w:p w14:paraId="7E871FBF" w14:textId="46DCCC4B" w:rsidR="005F562D" w:rsidRPr="00CB3720" w:rsidRDefault="005F562D" w:rsidP="005F562D">
      <w:pPr>
        <w:pStyle w:val="ListParagraph"/>
      </w:pPr>
      <w:r>
        <w:t xml:space="preserve"> </w:t>
      </w:r>
    </w:p>
    <w:p w14:paraId="4E7E3E98" w14:textId="6C688B45" w:rsidR="00E8311C" w:rsidRDefault="00E8311C" w:rsidP="00E8311C">
      <w:pPr>
        <w:rPr>
          <w:noProof/>
        </w:rPr>
      </w:pPr>
      <w:r>
        <w:rPr>
          <w:noProof/>
        </w:rPr>
        <w:lastRenderedPageBreak/>
        <w:t>*When Data Mart Access tab is selected in User setup:</w:t>
      </w:r>
    </w:p>
    <w:p w14:paraId="01B3BB39" w14:textId="4E4E38B6" w:rsidR="00E8311C" w:rsidRDefault="00E8311C" w:rsidP="00E8311C">
      <w:pPr>
        <w:rPr>
          <w:noProof/>
        </w:rPr>
      </w:pPr>
      <w:r>
        <w:rPr>
          <w:noProof/>
        </w:rPr>
        <w:tab/>
      </w:r>
      <w:r w:rsidRPr="00E8311C">
        <w:rPr>
          <w:i/>
          <w:iCs/>
          <w:noProof/>
        </w:rPr>
        <w:t>The majority of WISER users do not utilize accessing the DataMart</w:t>
      </w:r>
    </w:p>
    <w:p w14:paraId="37B13B8E" w14:textId="2E9417E5" w:rsidR="00E8311C" w:rsidRDefault="00E8311C" w:rsidP="00E8311C">
      <w:pPr>
        <w:rPr>
          <w:noProof/>
        </w:rPr>
      </w:pPr>
      <w:r>
        <w:rPr>
          <w:noProof/>
        </w:rPr>
        <w:drawing>
          <wp:inline distT="0" distB="0" distL="0" distR="0" wp14:anchorId="0265703B" wp14:editId="064EDCDD">
            <wp:extent cx="5943600" cy="5614670"/>
            <wp:effectExtent l="19050" t="19050" r="1905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0E0E8" w14:textId="08EE16D3" w:rsidR="00E8311C" w:rsidRDefault="00E8311C" w:rsidP="00E8311C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Oracle User Logon – used when accessing Datamart (SFMRT) using a tool such as SQL Developer, NOT for accessing WISER application.</w:t>
      </w:r>
    </w:p>
    <w:p w14:paraId="30EE474A" w14:textId="00A9C592" w:rsidR="00E8311C" w:rsidRDefault="00E8311C" w:rsidP="00E8311C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 xml:space="preserve">Option to change the Oracle password </w:t>
      </w:r>
    </w:p>
    <w:p w14:paraId="0C0D2CB6" w14:textId="4CE4A60B" w:rsidR="00E8311C" w:rsidRDefault="00E8311C" w:rsidP="00E8311C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Toggles for Datamart group permissions</w:t>
      </w:r>
    </w:p>
    <w:p w14:paraId="7AC2C78A" w14:textId="0B464F7C" w:rsidR="00E8311C" w:rsidRDefault="00E8311C" w:rsidP="00E8311C">
      <w:pPr>
        <w:pStyle w:val="ListParagraph"/>
        <w:numPr>
          <w:ilvl w:val="0"/>
          <w:numId w:val="9"/>
        </w:numPr>
        <w:rPr>
          <w:noProof/>
        </w:rPr>
      </w:pPr>
      <w:r>
        <w:rPr>
          <w:noProof/>
        </w:rPr>
        <w:t>Toggles for row-level security permissions</w:t>
      </w:r>
    </w:p>
    <w:p w14:paraId="2363FA2D" w14:textId="0AF42482" w:rsidR="00806F6D" w:rsidRDefault="00806F6D" w:rsidP="00806F6D">
      <w:pPr>
        <w:pStyle w:val="ListParagraph"/>
        <w:ind w:left="0"/>
        <w:rPr>
          <w:noProof/>
        </w:rPr>
      </w:pPr>
      <w:r>
        <w:rPr>
          <w:noProof/>
        </w:rPr>
        <w:lastRenderedPageBreak/>
        <w:t>*When Jet Access tab is selected in User Creation:</w:t>
      </w:r>
    </w:p>
    <w:p w14:paraId="5329439A" w14:textId="36AA83C5" w:rsidR="00806F6D" w:rsidRDefault="00806F6D" w:rsidP="00806F6D">
      <w:pPr>
        <w:pStyle w:val="ListParagraph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6E496CA0" wp14:editId="1062BAF2">
            <wp:extent cx="4757229" cy="3600450"/>
            <wp:effectExtent l="19050" t="19050" r="2476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8433" cy="363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8DFCB3" w14:textId="77777777" w:rsidR="00806F6D" w:rsidRDefault="00806F6D" w:rsidP="00806F6D">
      <w:pPr>
        <w:pStyle w:val="ListParagraph"/>
        <w:ind w:left="0"/>
        <w:jc w:val="center"/>
        <w:rPr>
          <w:noProof/>
        </w:rPr>
      </w:pPr>
    </w:p>
    <w:p w14:paraId="07260442" w14:textId="2AF45845" w:rsidR="00806F6D" w:rsidRDefault="00806F6D" w:rsidP="00806F6D">
      <w:pPr>
        <w:pStyle w:val="ListParagraph"/>
        <w:numPr>
          <w:ilvl w:val="0"/>
          <w:numId w:val="11"/>
        </w:numPr>
        <w:rPr>
          <w:noProof/>
        </w:rPr>
      </w:pPr>
      <w:r>
        <w:rPr>
          <w:noProof/>
        </w:rPr>
        <w:t>Checkbox options for JET (Journal Entry Tool) permissions</w:t>
      </w:r>
    </w:p>
    <w:p w14:paraId="13FB676E" w14:textId="7FBCC9CD" w:rsidR="00806F6D" w:rsidRDefault="00806F6D" w:rsidP="00810C02">
      <w:pPr>
        <w:pStyle w:val="ListParagraph"/>
        <w:numPr>
          <w:ilvl w:val="0"/>
          <w:numId w:val="11"/>
        </w:numPr>
        <w:rPr>
          <w:noProof/>
        </w:rPr>
      </w:pPr>
      <w:r>
        <w:rPr>
          <w:noProof/>
        </w:rPr>
        <w:t>Save changes</w:t>
      </w:r>
    </w:p>
    <w:p w14:paraId="0896AE52" w14:textId="77777777" w:rsidR="00810C02" w:rsidRDefault="00810C02" w:rsidP="00810C02">
      <w:pPr>
        <w:pStyle w:val="ListParagraph"/>
        <w:rPr>
          <w:noProof/>
        </w:rPr>
      </w:pPr>
    </w:p>
    <w:p w14:paraId="6255E947" w14:textId="2EBBA561" w:rsidR="00AB1CDA" w:rsidRDefault="00AB1CDA" w:rsidP="00AB1CDA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084809B" wp14:editId="2EA888D4">
            <wp:extent cx="5686425" cy="1371789"/>
            <wp:effectExtent l="19050" t="19050" r="952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86" cy="1382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4397A" w14:textId="55DDE2D9" w:rsidR="00806F6D" w:rsidRDefault="00806F6D" w:rsidP="00AB1CDA">
      <w:pPr>
        <w:jc w:val="center"/>
        <w:rPr>
          <w:b/>
          <w:bCs/>
          <w:u w:val="single"/>
        </w:rPr>
      </w:pPr>
    </w:p>
    <w:p w14:paraId="3C547D78" w14:textId="105E27E2" w:rsidR="00806F6D" w:rsidRDefault="00806F6D" w:rsidP="00AB1CDA">
      <w:pPr>
        <w:jc w:val="center"/>
        <w:rPr>
          <w:b/>
          <w:bCs/>
          <w:u w:val="single"/>
        </w:rPr>
      </w:pPr>
    </w:p>
    <w:p w14:paraId="072CC0ED" w14:textId="5AF203EF" w:rsidR="00806F6D" w:rsidRDefault="00806F6D" w:rsidP="00AB1CDA">
      <w:pPr>
        <w:jc w:val="center"/>
        <w:rPr>
          <w:b/>
          <w:bCs/>
          <w:u w:val="single"/>
        </w:rPr>
      </w:pPr>
    </w:p>
    <w:p w14:paraId="118DDEBD" w14:textId="77777777" w:rsidR="00806F6D" w:rsidRDefault="00806F6D" w:rsidP="00AB1CDA">
      <w:pPr>
        <w:jc w:val="center"/>
        <w:rPr>
          <w:b/>
          <w:bCs/>
          <w:u w:val="single"/>
        </w:rPr>
      </w:pPr>
    </w:p>
    <w:p w14:paraId="3E6D5BBC" w14:textId="14E337FD" w:rsidR="00D23A3D" w:rsidRPr="00D23A3D" w:rsidRDefault="00D23A3D">
      <w:pPr>
        <w:rPr>
          <w:b/>
          <w:bCs/>
          <w:u w:val="single"/>
        </w:rPr>
      </w:pPr>
      <w:r w:rsidRPr="00D23A3D">
        <w:rPr>
          <w:b/>
          <w:bCs/>
          <w:u w:val="single"/>
        </w:rPr>
        <w:lastRenderedPageBreak/>
        <w:t>Find Users</w:t>
      </w:r>
    </w:p>
    <w:p w14:paraId="3DD1C9BB" w14:textId="3439A10E" w:rsidR="00D23A3D" w:rsidRDefault="00D23A3D" w:rsidP="00385AEE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08C14FBA" wp14:editId="100F21B6">
            <wp:extent cx="2952750" cy="2143267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43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45361" w14:textId="25F2AC2F" w:rsidR="00D23A3D" w:rsidRDefault="00D23A3D">
      <w:r>
        <w:t xml:space="preserve">Search criteria options with entry </w:t>
      </w:r>
      <w:r w:rsidR="00423E38">
        <w:t xml:space="preserve">format </w:t>
      </w:r>
      <w:r>
        <w:t xml:space="preserve">shown and hover help </w:t>
      </w:r>
    </w:p>
    <w:p w14:paraId="1B5ADB78" w14:textId="033D0367" w:rsidR="00443AE0" w:rsidRDefault="00443AE0">
      <w:pPr>
        <w:rPr>
          <w:i/>
          <w:iCs/>
          <w:noProof/>
        </w:rPr>
      </w:pPr>
      <w:r w:rsidRPr="00443AE0">
        <w:rPr>
          <w:i/>
          <w:iCs/>
          <w:noProof/>
        </w:rPr>
        <w:t>Results when Campus Logon criteria of “Xiong” searched</w:t>
      </w:r>
      <w:r>
        <w:rPr>
          <w:noProof/>
        </w:rPr>
        <w:drawing>
          <wp:inline distT="0" distB="0" distL="0" distR="0" wp14:anchorId="2938D2D9" wp14:editId="40ACBDAB">
            <wp:extent cx="5943600" cy="1811020"/>
            <wp:effectExtent l="19050" t="19050" r="19050" b="177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FAEA2" w14:textId="0E5E869B" w:rsidR="00806F6D" w:rsidRDefault="00443AE0">
      <w:pPr>
        <w:rPr>
          <w:noProof/>
        </w:rPr>
      </w:pPr>
      <w:r w:rsidRPr="00443AE0">
        <w:rPr>
          <w:i/>
          <w:iCs/>
          <w:noProof/>
        </w:rPr>
        <w:t>Campus Logon hyperlink XiongH29 selected</w:t>
      </w:r>
      <w:r w:rsidR="00806F6D">
        <w:rPr>
          <w:i/>
          <w:iCs/>
          <w:noProof/>
        </w:rPr>
        <w:t xml:space="preserve"> -</w:t>
      </w:r>
      <w:r w:rsidR="00806F6D" w:rsidRPr="00806F6D">
        <w:rPr>
          <w:noProof/>
        </w:rPr>
        <w:t xml:space="preserve"> </w:t>
      </w:r>
      <w:r w:rsidR="00806F6D" w:rsidRPr="00806F6D">
        <w:rPr>
          <w:i/>
          <w:iCs/>
          <w:noProof/>
        </w:rPr>
        <w:t>Same screen as shown above (in create new user)</w:t>
      </w:r>
    </w:p>
    <w:p w14:paraId="2C809714" w14:textId="515D9D12" w:rsidR="00443AE0" w:rsidRDefault="00443AE0" w:rsidP="00806F6D">
      <w:pPr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3594B5E0" wp14:editId="78026160">
            <wp:extent cx="4197350" cy="1557414"/>
            <wp:effectExtent l="19050" t="19050" r="1270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4186" cy="1559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54D02" w14:textId="4CFCDB14" w:rsidR="00BF135A" w:rsidRDefault="00BF135A">
      <w:pPr>
        <w:rPr>
          <w:noProof/>
        </w:rPr>
      </w:pPr>
    </w:p>
    <w:p w14:paraId="3EDDBD67" w14:textId="180650E6" w:rsidR="00BB613A" w:rsidRDefault="00BB6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856CA9" wp14:editId="04D61416">
            <wp:extent cx="5943600" cy="1433830"/>
            <wp:effectExtent l="19050" t="19050" r="19050" b="139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DC55B5" w14:textId="518D3D93" w:rsidR="00BB613A" w:rsidRDefault="00BB613A" w:rsidP="00BB613A">
      <w:pPr>
        <w:rPr>
          <w:noProof/>
          <w:u w:val="single"/>
        </w:rPr>
      </w:pPr>
      <w:r w:rsidRPr="00BF135A">
        <w:rPr>
          <w:b/>
          <w:bCs/>
          <w:noProof/>
          <w:u w:val="single"/>
        </w:rPr>
        <w:t>Authorized User List</w:t>
      </w:r>
    </w:p>
    <w:p w14:paraId="4B0D63B1" w14:textId="345EE74D" w:rsidR="00BF135A" w:rsidRPr="00BF135A" w:rsidRDefault="00416438" w:rsidP="00BB613A">
      <w:pPr>
        <w:jc w:val="center"/>
        <w:rPr>
          <w:noProof/>
          <w:u w:val="single"/>
        </w:rPr>
      </w:pPr>
      <w:r>
        <w:rPr>
          <w:noProof/>
        </w:rPr>
        <w:drawing>
          <wp:inline distT="0" distB="0" distL="0" distR="0" wp14:anchorId="01DC50B1" wp14:editId="69AC218E">
            <wp:extent cx="4928978" cy="2714625"/>
            <wp:effectExtent l="19050" t="19050" r="2413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7010" cy="2719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6936A" w14:textId="521EB5C4" w:rsidR="00443AE0" w:rsidRDefault="00416438" w:rsidP="0041643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Column headers can be used to sort list</w:t>
      </w:r>
    </w:p>
    <w:p w14:paraId="7F300880" w14:textId="403CDF73" w:rsidR="00416438" w:rsidRDefault="00416438" w:rsidP="0041643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Hyperlinks to User </w:t>
      </w:r>
      <w:r w:rsidR="009C3B6D">
        <w:rPr>
          <w:noProof/>
        </w:rPr>
        <w:t xml:space="preserve">account </w:t>
      </w:r>
      <w:r>
        <w:rPr>
          <w:noProof/>
        </w:rPr>
        <w:t>and create email</w:t>
      </w:r>
    </w:p>
    <w:p w14:paraId="7D6DE68F" w14:textId="4672A63A" w:rsidR="00416438" w:rsidRDefault="00416438" w:rsidP="0041643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Page navigator</w:t>
      </w:r>
    </w:p>
    <w:p w14:paraId="375FCCD9" w14:textId="7E5A119D" w:rsidR="00416438" w:rsidRDefault="00416438" w:rsidP="0041643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Export to Excel</w:t>
      </w:r>
    </w:p>
    <w:p w14:paraId="1F9B2735" w14:textId="3403099B" w:rsidR="0029395F" w:rsidRDefault="004765B8" w:rsidP="004765B8">
      <w:pPr>
        <w:jc w:val="center"/>
      </w:pPr>
      <w:r>
        <w:rPr>
          <w:noProof/>
        </w:rPr>
        <w:drawing>
          <wp:inline distT="0" distB="0" distL="0" distR="0" wp14:anchorId="50F62B55" wp14:editId="3B0732A3">
            <wp:extent cx="5873750" cy="1418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22" cy="14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4A4F" w14:textId="1AF3B216" w:rsidR="00293886" w:rsidRDefault="00293886" w:rsidP="004765B8">
      <w:pPr>
        <w:jc w:val="center"/>
      </w:pPr>
    </w:p>
    <w:p w14:paraId="692C3AC7" w14:textId="29DAAF47" w:rsidR="00293886" w:rsidRDefault="00293886" w:rsidP="00293886">
      <w:pPr>
        <w:spacing w:line="240" w:lineRule="auto"/>
        <w:rPr>
          <w:i/>
          <w:iCs/>
        </w:rPr>
      </w:pPr>
      <w:r w:rsidRPr="00293886">
        <w:rPr>
          <w:i/>
          <w:iCs/>
        </w:rPr>
        <w:lastRenderedPageBreak/>
        <w:t>Service Accounts – non-User accounts used for accessing the datamart</w:t>
      </w:r>
      <w:r>
        <w:rPr>
          <w:noProof/>
        </w:rPr>
        <w:drawing>
          <wp:inline distT="0" distB="0" distL="0" distR="0" wp14:anchorId="17F0C869" wp14:editId="578F5B22">
            <wp:extent cx="5943600" cy="1042035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3128B" w14:textId="77777777" w:rsidR="00293886" w:rsidRDefault="00293886" w:rsidP="00293886">
      <w:pPr>
        <w:spacing w:line="240" w:lineRule="auto"/>
      </w:pPr>
    </w:p>
    <w:p w14:paraId="4AA0EB44" w14:textId="1445E434" w:rsidR="0029395F" w:rsidRDefault="00BB613A">
      <w:r>
        <w:rPr>
          <w:noProof/>
        </w:rPr>
        <w:drawing>
          <wp:inline distT="0" distB="0" distL="0" distR="0" wp14:anchorId="1C42DED0" wp14:editId="3014709C">
            <wp:extent cx="5943600" cy="1433830"/>
            <wp:effectExtent l="19050" t="19050" r="19050" b="139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8E8AC" w14:textId="066F85B6" w:rsidR="0029395F" w:rsidRDefault="0029395F">
      <w:r>
        <w:rPr>
          <w:b/>
          <w:bCs/>
          <w:noProof/>
          <w:u w:val="single"/>
        </w:rPr>
        <w:t>Unit Settings</w:t>
      </w:r>
      <w:r>
        <w:rPr>
          <w:noProof/>
        </w:rPr>
        <w:drawing>
          <wp:inline distT="0" distB="0" distL="0" distR="0" wp14:anchorId="140F0678" wp14:editId="1BAFAFBC">
            <wp:extent cx="5943600" cy="2830830"/>
            <wp:effectExtent l="19050" t="19050" r="1905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73EAE" w14:textId="15737E28" w:rsidR="0029395F" w:rsidRDefault="0029395F" w:rsidP="0029395F">
      <w:pPr>
        <w:pStyle w:val="ListParagraph"/>
        <w:numPr>
          <w:ilvl w:val="0"/>
          <w:numId w:val="2"/>
        </w:numPr>
      </w:pPr>
      <w:r>
        <w:t>Tabs containing different setting areas</w:t>
      </w:r>
    </w:p>
    <w:p w14:paraId="0ABB76A9" w14:textId="55603D3E" w:rsidR="0029395F" w:rsidRDefault="0029395F" w:rsidP="0029395F">
      <w:pPr>
        <w:pStyle w:val="ListParagraph"/>
        <w:numPr>
          <w:ilvl w:val="0"/>
          <w:numId w:val="2"/>
        </w:numPr>
      </w:pPr>
      <w:r>
        <w:t>Off/On selector for features</w:t>
      </w:r>
    </w:p>
    <w:p w14:paraId="350DC2D1" w14:textId="44A4B35A" w:rsidR="0029395F" w:rsidRDefault="0029395F" w:rsidP="0029395F">
      <w:pPr>
        <w:pStyle w:val="ListParagraph"/>
        <w:numPr>
          <w:ilvl w:val="0"/>
          <w:numId w:val="2"/>
        </w:numPr>
      </w:pPr>
      <w:r>
        <w:t>Save Changes</w:t>
      </w:r>
    </w:p>
    <w:p w14:paraId="48D40210" w14:textId="6CAE2ADC" w:rsidR="0029395F" w:rsidRDefault="0029395F" w:rsidP="0029395F">
      <w:pPr>
        <w:pStyle w:val="ListParagraph"/>
        <w:ind w:left="0"/>
        <w:rPr>
          <w:i/>
          <w:iCs/>
        </w:rPr>
      </w:pPr>
      <w:r w:rsidRPr="0029395F">
        <w:rPr>
          <w:i/>
          <w:iCs/>
        </w:rPr>
        <w:lastRenderedPageBreak/>
        <w:t>Trees tab selected</w:t>
      </w:r>
      <w:r>
        <w:rPr>
          <w:noProof/>
        </w:rPr>
        <w:drawing>
          <wp:inline distT="0" distB="0" distL="0" distR="0" wp14:anchorId="646C80A3" wp14:editId="4C915CC9">
            <wp:extent cx="5943600" cy="2675255"/>
            <wp:effectExtent l="19050" t="19050" r="1905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F2571" w14:textId="3FF02B13" w:rsidR="0029395F" w:rsidRDefault="0029395F" w:rsidP="0029395F">
      <w:pPr>
        <w:pStyle w:val="ListParagraph"/>
        <w:ind w:left="0"/>
      </w:pPr>
    </w:p>
    <w:p w14:paraId="7BB14A05" w14:textId="5B195AC5" w:rsidR="0029395F" w:rsidRDefault="0029395F" w:rsidP="0029395F">
      <w:pPr>
        <w:pStyle w:val="ListParagraph"/>
        <w:numPr>
          <w:ilvl w:val="0"/>
          <w:numId w:val="3"/>
        </w:numPr>
      </w:pPr>
      <w:r>
        <w:t>Tree groups</w:t>
      </w:r>
    </w:p>
    <w:p w14:paraId="76BC1812" w14:textId="51FFBEAA" w:rsidR="0029395F" w:rsidRDefault="0029395F" w:rsidP="0029395F">
      <w:pPr>
        <w:pStyle w:val="ListParagraph"/>
        <w:numPr>
          <w:ilvl w:val="0"/>
          <w:numId w:val="3"/>
        </w:numPr>
      </w:pPr>
      <w:r>
        <w:t>Drop down selectable options for Default Trees</w:t>
      </w:r>
    </w:p>
    <w:p w14:paraId="5C805E49" w14:textId="3979ED98" w:rsidR="00F16682" w:rsidRDefault="0029395F" w:rsidP="0045316E">
      <w:pPr>
        <w:pStyle w:val="ListParagraph"/>
        <w:numPr>
          <w:ilvl w:val="0"/>
          <w:numId w:val="3"/>
        </w:numPr>
      </w:pPr>
      <w:r>
        <w:t>Save Change</w:t>
      </w:r>
      <w:r w:rsidR="0045316E">
        <w:t>s</w:t>
      </w:r>
    </w:p>
    <w:p w14:paraId="78E28FE6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644574B5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75F33491" w14:textId="0158C1E5" w:rsidR="00487620" w:rsidRPr="0006617E" w:rsidRDefault="0006617E" w:rsidP="00F16682">
      <w:pPr>
        <w:pStyle w:val="ListParagraph"/>
        <w:ind w:left="360"/>
      </w:pPr>
      <w:r>
        <w:t>Continued on next page</w:t>
      </w:r>
    </w:p>
    <w:p w14:paraId="134FD475" w14:textId="77777777" w:rsidR="00487620" w:rsidRPr="0006617E" w:rsidRDefault="00487620" w:rsidP="00F16682">
      <w:pPr>
        <w:pStyle w:val="ListParagraph"/>
        <w:ind w:left="360"/>
      </w:pPr>
    </w:p>
    <w:p w14:paraId="3826E616" w14:textId="77777777" w:rsidR="00487620" w:rsidRPr="0006617E" w:rsidRDefault="00487620" w:rsidP="00F16682">
      <w:pPr>
        <w:pStyle w:val="ListParagraph"/>
        <w:ind w:left="360"/>
      </w:pPr>
    </w:p>
    <w:p w14:paraId="3F1CF5D3" w14:textId="77777777" w:rsidR="00487620" w:rsidRPr="0006617E" w:rsidRDefault="00487620" w:rsidP="00F16682">
      <w:pPr>
        <w:pStyle w:val="ListParagraph"/>
        <w:ind w:left="360"/>
      </w:pPr>
    </w:p>
    <w:p w14:paraId="4EB19D10" w14:textId="77777777" w:rsidR="00487620" w:rsidRPr="0006617E" w:rsidRDefault="00487620" w:rsidP="00F16682">
      <w:pPr>
        <w:pStyle w:val="ListParagraph"/>
        <w:ind w:left="360"/>
      </w:pPr>
    </w:p>
    <w:p w14:paraId="437A9CE8" w14:textId="77777777" w:rsidR="00487620" w:rsidRPr="0006617E" w:rsidRDefault="00487620" w:rsidP="00F16682">
      <w:pPr>
        <w:pStyle w:val="ListParagraph"/>
        <w:ind w:left="360"/>
      </w:pPr>
    </w:p>
    <w:p w14:paraId="6EB2F66B" w14:textId="77777777" w:rsidR="00487620" w:rsidRPr="0006617E" w:rsidRDefault="00487620" w:rsidP="00F16682">
      <w:pPr>
        <w:pStyle w:val="ListParagraph"/>
        <w:ind w:left="360"/>
      </w:pPr>
    </w:p>
    <w:p w14:paraId="5516780D" w14:textId="77777777" w:rsidR="00487620" w:rsidRPr="0006617E" w:rsidRDefault="00487620" w:rsidP="00F16682">
      <w:pPr>
        <w:pStyle w:val="ListParagraph"/>
        <w:ind w:left="360"/>
      </w:pPr>
    </w:p>
    <w:p w14:paraId="0D8E2AEE" w14:textId="77777777" w:rsidR="00487620" w:rsidRPr="0006617E" w:rsidRDefault="00487620" w:rsidP="00F16682">
      <w:pPr>
        <w:pStyle w:val="ListParagraph"/>
        <w:ind w:left="360"/>
      </w:pPr>
    </w:p>
    <w:p w14:paraId="198AA7DA" w14:textId="77777777" w:rsidR="00487620" w:rsidRPr="0006617E" w:rsidRDefault="00487620" w:rsidP="00F16682">
      <w:pPr>
        <w:pStyle w:val="ListParagraph"/>
        <w:ind w:left="360"/>
      </w:pPr>
    </w:p>
    <w:p w14:paraId="3E869193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42A6402A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17EF9CEA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2B03F282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7FAB06CB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662755AE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693A37EF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5CD25DB5" w14:textId="77777777" w:rsidR="00487620" w:rsidRDefault="00487620" w:rsidP="00F16682">
      <w:pPr>
        <w:pStyle w:val="ListParagraph"/>
        <w:ind w:left="360"/>
        <w:rPr>
          <w:i/>
          <w:iCs/>
        </w:rPr>
      </w:pPr>
    </w:p>
    <w:p w14:paraId="476D5A48" w14:textId="7980CA00" w:rsidR="00F16682" w:rsidRPr="00F16682" w:rsidRDefault="00F16682" w:rsidP="00F16682">
      <w:pPr>
        <w:pStyle w:val="ListParagraph"/>
        <w:ind w:left="360"/>
        <w:rPr>
          <w:i/>
          <w:iCs/>
        </w:rPr>
      </w:pPr>
      <w:r w:rsidRPr="00F16682">
        <w:rPr>
          <w:i/>
          <w:iCs/>
        </w:rPr>
        <w:lastRenderedPageBreak/>
        <w:t xml:space="preserve">Account Trees </w:t>
      </w:r>
      <w:r w:rsidR="0045316E">
        <w:rPr>
          <w:i/>
          <w:iCs/>
        </w:rPr>
        <w:t>option</w:t>
      </w:r>
      <w:r w:rsidRPr="00F16682">
        <w:rPr>
          <w:i/>
          <w:iCs/>
        </w:rPr>
        <w:t xml:space="preserve"> selected</w:t>
      </w:r>
    </w:p>
    <w:p w14:paraId="63FAFFF4" w14:textId="470DE07D" w:rsidR="00F16682" w:rsidRDefault="00F16682" w:rsidP="00F16682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364A71AE" wp14:editId="03FED6E7">
            <wp:extent cx="5943600" cy="5318760"/>
            <wp:effectExtent l="19050" t="19050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8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9ED01" w14:textId="0809DA68" w:rsidR="00F16682" w:rsidRDefault="00F16682" w:rsidP="00F16682">
      <w:pPr>
        <w:pStyle w:val="ListParagraph"/>
        <w:numPr>
          <w:ilvl w:val="0"/>
          <w:numId w:val="4"/>
        </w:numPr>
      </w:pPr>
      <w:r>
        <w:t>Drop down to select tree to add</w:t>
      </w:r>
    </w:p>
    <w:p w14:paraId="7D0C8FEF" w14:textId="057D4D1B" w:rsidR="00F16682" w:rsidRDefault="00F16682" w:rsidP="00F16682">
      <w:pPr>
        <w:pStyle w:val="ListParagraph"/>
        <w:numPr>
          <w:ilvl w:val="0"/>
          <w:numId w:val="4"/>
        </w:numPr>
      </w:pPr>
      <w:r>
        <w:t>Set tree Default Level</w:t>
      </w:r>
    </w:p>
    <w:p w14:paraId="576F6274" w14:textId="563C1134" w:rsidR="00F16682" w:rsidRDefault="00F16682" w:rsidP="00F16682">
      <w:pPr>
        <w:pStyle w:val="ListParagraph"/>
        <w:numPr>
          <w:ilvl w:val="0"/>
          <w:numId w:val="4"/>
        </w:numPr>
      </w:pPr>
      <w:r>
        <w:t>Show Sales Credits as E/R</w:t>
      </w:r>
    </w:p>
    <w:p w14:paraId="596CE968" w14:textId="669C9CA9" w:rsidR="00F16682" w:rsidRDefault="00F16682" w:rsidP="00F16682">
      <w:pPr>
        <w:pStyle w:val="ListParagraph"/>
        <w:numPr>
          <w:ilvl w:val="0"/>
          <w:numId w:val="4"/>
        </w:numPr>
      </w:pPr>
      <w:r>
        <w:t>Active or inactive toggle</w:t>
      </w:r>
    </w:p>
    <w:p w14:paraId="2132E4C6" w14:textId="7FB6F889" w:rsidR="00F16682" w:rsidRDefault="00F16682" w:rsidP="00F16682">
      <w:pPr>
        <w:pStyle w:val="ListParagraph"/>
        <w:numPr>
          <w:ilvl w:val="0"/>
          <w:numId w:val="4"/>
        </w:numPr>
      </w:pPr>
      <w:r>
        <w:t>Remove tree</w:t>
      </w:r>
    </w:p>
    <w:p w14:paraId="29698ED1" w14:textId="3097804A" w:rsidR="00F16682" w:rsidRDefault="00F16682" w:rsidP="00F16682">
      <w:pPr>
        <w:pStyle w:val="ListParagraph"/>
        <w:numPr>
          <w:ilvl w:val="0"/>
          <w:numId w:val="4"/>
        </w:numPr>
      </w:pPr>
      <w:r>
        <w:t>Load corresponding tree</w:t>
      </w:r>
      <w:r w:rsidR="0009251D">
        <w:t xml:space="preserve"> </w:t>
      </w:r>
    </w:p>
    <w:p w14:paraId="3F2157D9" w14:textId="6BAC84BC" w:rsidR="00747DE2" w:rsidRDefault="00747DE2" w:rsidP="00747DE2">
      <w:pPr>
        <w:pStyle w:val="ListParagraph"/>
        <w:numPr>
          <w:ilvl w:val="1"/>
          <w:numId w:val="4"/>
        </w:numPr>
      </w:pPr>
      <w:r>
        <w:t>Unlike WISDM, WISER has one copy of an account tree. Inactive accounts should be inactivated, but left in the tree so that they can be reported on in past FY.</w:t>
      </w:r>
    </w:p>
    <w:p w14:paraId="520D148F" w14:textId="29D7DC1F" w:rsidR="00F16682" w:rsidRDefault="00F16682" w:rsidP="00F16682">
      <w:pPr>
        <w:pStyle w:val="ListParagraph"/>
        <w:numPr>
          <w:ilvl w:val="0"/>
          <w:numId w:val="4"/>
        </w:numPr>
      </w:pPr>
      <w:r>
        <w:t>Save changes</w:t>
      </w:r>
    </w:p>
    <w:p w14:paraId="71E9C0B3" w14:textId="3E2EE654" w:rsidR="005927C7" w:rsidRDefault="005927C7" w:rsidP="005927C7">
      <w:pPr>
        <w:rPr>
          <w:noProof/>
        </w:rPr>
      </w:pPr>
      <w:r w:rsidRPr="005927C7">
        <w:rPr>
          <w:i/>
          <w:iCs/>
        </w:rPr>
        <w:lastRenderedPageBreak/>
        <w:t xml:space="preserve">Department Trees </w:t>
      </w:r>
      <w:r w:rsidR="002A14E0">
        <w:rPr>
          <w:i/>
          <w:iCs/>
        </w:rPr>
        <w:t>tab</w:t>
      </w:r>
      <w:r w:rsidRPr="005927C7">
        <w:rPr>
          <w:i/>
          <w:iCs/>
        </w:rPr>
        <w:t xml:space="preserve"> selected</w:t>
      </w:r>
      <w:r w:rsidRPr="005927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94430A" wp14:editId="3CF74768">
            <wp:extent cx="5943600" cy="2858135"/>
            <wp:effectExtent l="19050" t="19050" r="19050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DDAE5" w14:textId="77777777" w:rsidR="005927C7" w:rsidRDefault="005927C7" w:rsidP="005927C7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Enabled/disabled toggle</w:t>
      </w:r>
    </w:p>
    <w:p w14:paraId="13FE30AC" w14:textId="44065628" w:rsidR="005927C7" w:rsidRDefault="005927C7" w:rsidP="005927C7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Load corresponding tree</w:t>
      </w:r>
    </w:p>
    <w:p w14:paraId="42242043" w14:textId="4DEF75E7" w:rsidR="000137C2" w:rsidRDefault="000137C2" w:rsidP="000137C2">
      <w:pPr>
        <w:pStyle w:val="ListParagraph"/>
        <w:numPr>
          <w:ilvl w:val="1"/>
          <w:numId w:val="5"/>
        </w:numPr>
      </w:pPr>
      <w:r>
        <w:t>To load a previous year’s version of the tree, you need to adjust the FY in the top menu bar to the desired year before selecting Load Now.</w:t>
      </w:r>
    </w:p>
    <w:p w14:paraId="089F29CD" w14:textId="41ECB2E3" w:rsidR="00747DE2" w:rsidRDefault="005927C7" w:rsidP="00747DE2">
      <w:pPr>
        <w:pStyle w:val="ListParagraph"/>
        <w:numPr>
          <w:ilvl w:val="0"/>
          <w:numId w:val="5"/>
        </w:numPr>
      </w:pPr>
      <w:r>
        <w:rPr>
          <w:noProof/>
        </w:rPr>
        <w:t>Save changes</w:t>
      </w:r>
    </w:p>
    <w:p w14:paraId="15E07DC8" w14:textId="373B48EA" w:rsidR="005927C7" w:rsidRDefault="005927C7" w:rsidP="005927C7">
      <w:pPr>
        <w:rPr>
          <w:i/>
          <w:iCs/>
        </w:rPr>
      </w:pPr>
      <w:r w:rsidRPr="005927C7">
        <w:rPr>
          <w:i/>
          <w:iCs/>
        </w:rPr>
        <w:t>Other Options tab selected</w:t>
      </w:r>
      <w:r>
        <w:rPr>
          <w:noProof/>
        </w:rPr>
        <w:drawing>
          <wp:inline distT="0" distB="0" distL="0" distR="0" wp14:anchorId="5E59F246" wp14:editId="1D6C48A2">
            <wp:extent cx="5943600" cy="2044065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90282" w14:textId="770D2426" w:rsidR="005927C7" w:rsidRDefault="005927C7" w:rsidP="00DB4E5E">
      <w:pPr>
        <w:pStyle w:val="ListParagraph"/>
        <w:numPr>
          <w:ilvl w:val="0"/>
          <w:numId w:val="6"/>
        </w:numPr>
      </w:pPr>
      <w:r>
        <w:t>Select Unit default</w:t>
      </w:r>
      <w:r w:rsidR="00DB4E5E">
        <w:t xml:space="preserve"> settings</w:t>
      </w:r>
    </w:p>
    <w:p w14:paraId="1F43735E" w14:textId="21832CCF" w:rsidR="005927C7" w:rsidRDefault="00DB4E5E" w:rsidP="005927C7">
      <w:pPr>
        <w:pStyle w:val="ListParagraph"/>
        <w:numPr>
          <w:ilvl w:val="0"/>
          <w:numId w:val="6"/>
        </w:numPr>
      </w:pPr>
      <w:r>
        <w:t>Save Changes</w:t>
      </w:r>
    </w:p>
    <w:p w14:paraId="13E82C69" w14:textId="4CFC7390" w:rsidR="005927C7" w:rsidRDefault="005927C7" w:rsidP="005927C7"/>
    <w:p w14:paraId="0BEA36BB" w14:textId="09F15343" w:rsidR="005927C7" w:rsidRDefault="00487620" w:rsidP="005927C7">
      <w:r>
        <w:lastRenderedPageBreak/>
        <w:t xml:space="preserve">Note: </w:t>
      </w:r>
      <w:r w:rsidR="001F2E45">
        <w:t>Application Settings are only available to someone in the System Administration WISER Unit Admin position – Campus Unit Admins w</w:t>
      </w:r>
      <w:r>
        <w:t>ill not</w:t>
      </w:r>
      <w:r w:rsidR="001F2E45">
        <w:t xml:space="preserve"> see this option</w:t>
      </w:r>
    </w:p>
    <w:p w14:paraId="29C72BC1" w14:textId="708E9D09" w:rsidR="00BB613A" w:rsidRDefault="00BB613A" w:rsidP="005927C7">
      <w:pPr>
        <w:rPr>
          <w:i/>
          <w:iCs/>
        </w:rPr>
      </w:pPr>
      <w:r>
        <w:rPr>
          <w:noProof/>
        </w:rPr>
        <w:drawing>
          <wp:inline distT="0" distB="0" distL="0" distR="0" wp14:anchorId="3572EAD8" wp14:editId="22B2E427">
            <wp:extent cx="5943600" cy="1433830"/>
            <wp:effectExtent l="19050" t="19050" r="19050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74449" w14:textId="1FD6DCE6" w:rsidR="00BB613A" w:rsidRDefault="0089015B" w:rsidP="005927C7">
      <w:pPr>
        <w:rPr>
          <w:noProof/>
        </w:rPr>
      </w:pPr>
      <w:r w:rsidRPr="0089015B">
        <w:rPr>
          <w:i/>
          <w:iCs/>
        </w:rPr>
        <w:t>Reconciliation</w:t>
      </w:r>
    </w:p>
    <w:p w14:paraId="69493FAF" w14:textId="1E1345DA" w:rsidR="0089015B" w:rsidRDefault="0089015B" w:rsidP="005927C7">
      <w:r>
        <w:rPr>
          <w:noProof/>
        </w:rPr>
        <w:drawing>
          <wp:inline distT="0" distB="0" distL="0" distR="0" wp14:anchorId="14C41639" wp14:editId="46CDAD61">
            <wp:extent cx="5943600" cy="1665605"/>
            <wp:effectExtent l="19050" t="19050" r="19050" b="10795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B7BE2" w14:textId="203FE559" w:rsidR="001F2E45" w:rsidRPr="0029395F" w:rsidRDefault="001F2E45" w:rsidP="005927C7">
      <w:r>
        <w:t xml:space="preserve">This area would contain information on GL issues that had occurred with the ETL (extract transform &amp; Load) of data from SFS. The Database Status icon on the Home Screen is </w:t>
      </w:r>
      <w:r w:rsidR="00810C02">
        <w:t>also</w:t>
      </w:r>
      <w:r>
        <w:t xml:space="preserve"> useful for this information.</w:t>
      </w:r>
    </w:p>
    <w:sectPr w:rsidR="001F2E45" w:rsidRPr="0029395F" w:rsidSect="009F004B">
      <w:headerReference w:type="default" r:id="rId32"/>
      <w:footerReference w:type="default" r:id="rId33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BE763" w14:textId="77777777" w:rsidR="008015A9" w:rsidRDefault="008015A9" w:rsidP="009F004B">
      <w:pPr>
        <w:spacing w:after="0" w:line="240" w:lineRule="auto"/>
      </w:pPr>
      <w:r>
        <w:separator/>
      </w:r>
    </w:p>
  </w:endnote>
  <w:endnote w:type="continuationSeparator" w:id="0">
    <w:p w14:paraId="07A7AED0" w14:textId="77777777" w:rsidR="008015A9" w:rsidRDefault="008015A9" w:rsidP="009F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50ACE" w14:textId="411CACF1" w:rsidR="009F004B" w:rsidRDefault="009F004B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3800F" wp14:editId="60F45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8CE555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6484E" w14:textId="77777777" w:rsidR="008015A9" w:rsidRDefault="008015A9" w:rsidP="009F004B">
      <w:pPr>
        <w:spacing w:after="0" w:line="240" w:lineRule="auto"/>
      </w:pPr>
      <w:r>
        <w:separator/>
      </w:r>
    </w:p>
  </w:footnote>
  <w:footnote w:type="continuationSeparator" w:id="0">
    <w:p w14:paraId="638B9E8B" w14:textId="77777777" w:rsidR="008015A9" w:rsidRDefault="008015A9" w:rsidP="009F0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A585C" w14:textId="77777777" w:rsidR="00F16682" w:rsidRDefault="00F16682" w:rsidP="009F004B">
    <w:pPr>
      <w:pStyle w:val="Heading1"/>
    </w:pPr>
  </w:p>
  <w:p w14:paraId="3C786464" w14:textId="575E972C" w:rsidR="009F004B" w:rsidRPr="00806B61" w:rsidRDefault="009F004B" w:rsidP="009F004B">
    <w:pPr>
      <w:pStyle w:val="Heading1"/>
      <w:rPr>
        <w:color w:val="1F3864" w:themeColor="accent1" w:themeShade="80"/>
        <w:sz w:val="22"/>
        <w:szCs w:val="22"/>
      </w:rPr>
    </w:pPr>
    <w:r>
      <w:rPr>
        <w:noProof/>
      </w:rPr>
      <w:drawing>
        <wp:inline distT="0" distB="0" distL="0" distR="0" wp14:anchorId="0B32491F" wp14:editId="232BD400">
          <wp:extent cx="1350818" cy="397299"/>
          <wp:effectExtent l="0" t="0" r="1905" b="3175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690" cy="409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4832EB">
      <w:rPr>
        <w:color w:val="1F3864" w:themeColor="accent1" w:themeShade="80"/>
        <w:sz w:val="40"/>
        <w:szCs w:val="40"/>
      </w:rPr>
      <w:t xml:space="preserve">WISER: </w:t>
    </w:r>
    <w:r w:rsidR="00CC0149">
      <w:rPr>
        <w:color w:val="1F3864" w:themeColor="accent1" w:themeShade="80"/>
        <w:sz w:val="40"/>
        <w:szCs w:val="40"/>
      </w:rPr>
      <w:t>Administration</w:t>
    </w:r>
    <w:r w:rsidRPr="004832EB">
      <w:rPr>
        <w:color w:val="1F3864" w:themeColor="accent1" w:themeShade="80"/>
        <w:sz w:val="22"/>
        <w:szCs w:val="22"/>
      </w:rPr>
      <w:br/>
    </w:r>
    <w:r w:rsidRPr="003A4F59">
      <w:rPr>
        <w:color w:val="1F3864" w:themeColor="accent1" w:themeShade="80"/>
        <w:sz w:val="22"/>
        <w:szCs w:val="22"/>
        <w:u w:val="single"/>
      </w:rPr>
      <w:t>Enterprise Reporting for the Modern Web</w:t>
    </w:r>
  </w:p>
  <w:p w14:paraId="24C0D4EB" w14:textId="6C4EFD29" w:rsidR="009F004B" w:rsidRDefault="009F004B">
    <w:pPr>
      <w:pStyle w:val="Header"/>
    </w:pPr>
  </w:p>
  <w:p w14:paraId="203AB31B" w14:textId="77777777" w:rsidR="009F004B" w:rsidRDefault="009F00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86D08"/>
    <w:multiLevelType w:val="hybridMultilevel"/>
    <w:tmpl w:val="4FA6F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95A7B"/>
    <w:multiLevelType w:val="hybridMultilevel"/>
    <w:tmpl w:val="4FC6E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C0D9E"/>
    <w:multiLevelType w:val="hybridMultilevel"/>
    <w:tmpl w:val="4DC87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B078A"/>
    <w:multiLevelType w:val="hybridMultilevel"/>
    <w:tmpl w:val="22243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14B23"/>
    <w:multiLevelType w:val="hybridMultilevel"/>
    <w:tmpl w:val="169C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320E7"/>
    <w:multiLevelType w:val="hybridMultilevel"/>
    <w:tmpl w:val="0174F6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3C3A96"/>
    <w:multiLevelType w:val="hybridMultilevel"/>
    <w:tmpl w:val="8AA2E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F5C80"/>
    <w:multiLevelType w:val="hybridMultilevel"/>
    <w:tmpl w:val="C18A8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227A6"/>
    <w:multiLevelType w:val="hybridMultilevel"/>
    <w:tmpl w:val="66EE5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8D3D3F"/>
    <w:multiLevelType w:val="hybridMultilevel"/>
    <w:tmpl w:val="8370C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76170"/>
    <w:multiLevelType w:val="hybridMultilevel"/>
    <w:tmpl w:val="53565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9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8m0EG+RKfEHHksEhsaiygOCTOqwwY6Bpa2f50K5Y1ZEWYLvUuTFaGcMYE+SKGBKHUamM28eIfbmKevImHDs0iQ==" w:salt="/LLwoXAgRKApvk3NsC8SE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04B"/>
    <w:rsid w:val="000137C2"/>
    <w:rsid w:val="000318DC"/>
    <w:rsid w:val="00061DAD"/>
    <w:rsid w:val="00061FE5"/>
    <w:rsid w:val="0006617E"/>
    <w:rsid w:val="000763A6"/>
    <w:rsid w:val="000773EC"/>
    <w:rsid w:val="0009251D"/>
    <w:rsid w:val="000A56A5"/>
    <w:rsid w:val="00100E26"/>
    <w:rsid w:val="001F2E45"/>
    <w:rsid w:val="00293886"/>
    <w:rsid w:val="0029395F"/>
    <w:rsid w:val="002A14E0"/>
    <w:rsid w:val="00385AEE"/>
    <w:rsid w:val="003922AA"/>
    <w:rsid w:val="00416438"/>
    <w:rsid w:val="00423E38"/>
    <w:rsid w:val="00443AE0"/>
    <w:rsid w:val="0045316E"/>
    <w:rsid w:val="004765B8"/>
    <w:rsid w:val="00487620"/>
    <w:rsid w:val="005217CD"/>
    <w:rsid w:val="005927C7"/>
    <w:rsid w:val="005C2677"/>
    <w:rsid w:val="005F562D"/>
    <w:rsid w:val="006335BF"/>
    <w:rsid w:val="00747DE2"/>
    <w:rsid w:val="0075063D"/>
    <w:rsid w:val="00771021"/>
    <w:rsid w:val="008015A9"/>
    <w:rsid w:val="00806F6D"/>
    <w:rsid w:val="00810C02"/>
    <w:rsid w:val="0089015B"/>
    <w:rsid w:val="0092694D"/>
    <w:rsid w:val="009C3B6D"/>
    <w:rsid w:val="009F004B"/>
    <w:rsid w:val="00AB1CDA"/>
    <w:rsid w:val="00AE5AAE"/>
    <w:rsid w:val="00AF68B5"/>
    <w:rsid w:val="00B064CC"/>
    <w:rsid w:val="00B51541"/>
    <w:rsid w:val="00B72712"/>
    <w:rsid w:val="00B85907"/>
    <w:rsid w:val="00BB2C5D"/>
    <w:rsid w:val="00BB613A"/>
    <w:rsid w:val="00BF135A"/>
    <w:rsid w:val="00C634AC"/>
    <w:rsid w:val="00CA0897"/>
    <w:rsid w:val="00CB3720"/>
    <w:rsid w:val="00CC0149"/>
    <w:rsid w:val="00CC495E"/>
    <w:rsid w:val="00CD3399"/>
    <w:rsid w:val="00D23A3D"/>
    <w:rsid w:val="00DB4E5E"/>
    <w:rsid w:val="00E74AAB"/>
    <w:rsid w:val="00E8311C"/>
    <w:rsid w:val="00EE0928"/>
    <w:rsid w:val="00F1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2273C"/>
  <w15:chartTrackingRefBased/>
  <w15:docId w15:val="{5201E90F-C869-4409-B3F1-7400EC83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0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0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04B"/>
  </w:style>
  <w:style w:type="paragraph" w:styleId="Footer">
    <w:name w:val="footer"/>
    <w:basedOn w:val="Normal"/>
    <w:link w:val="FooterChar"/>
    <w:uiPriority w:val="99"/>
    <w:unhideWhenUsed/>
    <w:rsid w:val="009F0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04B"/>
  </w:style>
  <w:style w:type="character" w:customStyle="1" w:styleId="Heading1Char">
    <w:name w:val="Heading 1 Char"/>
    <w:basedOn w:val="DefaultParagraphFont"/>
    <w:link w:val="Heading1"/>
    <w:uiPriority w:val="9"/>
    <w:rsid w:val="009F0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16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1274</TotalTime>
  <Pages>12</Pages>
  <Words>532</Words>
  <Characters>3035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Copes</dc:creator>
  <cp:keywords/>
  <dc:description/>
  <cp:lastModifiedBy>Renee Copes</cp:lastModifiedBy>
  <cp:revision>35</cp:revision>
  <dcterms:created xsi:type="dcterms:W3CDTF">2020-04-07T17:33:00Z</dcterms:created>
  <dcterms:modified xsi:type="dcterms:W3CDTF">2021-01-08T20:40:00Z</dcterms:modified>
</cp:coreProperties>
</file>